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                   Протокол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заседания   комиссии по профилактике правонарушений </w:t>
      </w:r>
      <w:r w:rsidRPr="00707BD2">
        <w:rPr>
          <w:rFonts w:ascii="Arial" w:eastAsia="Times New Roman" w:hAnsi="Arial" w:cs="Arial"/>
          <w:lang w:eastAsia="ru-RU"/>
        </w:rPr>
        <w:tab/>
        <w:t xml:space="preserve">на территории </w:t>
      </w:r>
      <w:r w:rsidR="00763E9C">
        <w:rPr>
          <w:rFonts w:ascii="Arial" w:eastAsia="Times New Roman" w:hAnsi="Arial" w:cs="Arial"/>
          <w:lang w:eastAsia="ru-RU"/>
        </w:rPr>
        <w:t xml:space="preserve">Беловского муниципального округа 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17   февраля </w:t>
      </w:r>
      <w:r w:rsidR="00B73890">
        <w:rPr>
          <w:rFonts w:ascii="Arial" w:eastAsia="Times New Roman" w:hAnsi="Arial" w:cs="Arial"/>
          <w:lang w:eastAsia="ru-RU"/>
        </w:rPr>
        <w:t xml:space="preserve">  2022</w:t>
      </w:r>
      <w:r w:rsidRPr="00707BD2">
        <w:rPr>
          <w:rFonts w:ascii="Arial" w:eastAsia="Times New Roman" w:hAnsi="Arial" w:cs="Arial"/>
          <w:lang w:eastAsia="ru-RU"/>
        </w:rPr>
        <w:t>года                                                                                             г. Белово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Место проведения: актовый зал администрации </w:t>
      </w:r>
      <w:r w:rsidR="0048089A">
        <w:rPr>
          <w:rFonts w:ascii="Arial" w:eastAsia="Times New Roman" w:hAnsi="Arial" w:cs="Arial"/>
          <w:lang w:eastAsia="ru-RU"/>
        </w:rPr>
        <w:t>Беловского муниципального округа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Время проведения:  14 час.00 мин.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>Председатель  комиссии: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707BD2">
        <w:rPr>
          <w:rFonts w:ascii="Arial" w:eastAsia="Times New Roman" w:hAnsi="Arial" w:cs="Arial"/>
          <w:lang w:eastAsia="ru-RU"/>
        </w:rPr>
        <w:t>Забуга</w:t>
      </w:r>
      <w:proofErr w:type="spellEnd"/>
      <w:r w:rsidRPr="00707BD2">
        <w:rPr>
          <w:rFonts w:ascii="Arial" w:eastAsia="Times New Roman" w:hAnsi="Arial" w:cs="Arial"/>
          <w:lang w:eastAsia="ru-RU"/>
        </w:rPr>
        <w:t xml:space="preserve"> Р.В.                                  -первый заместитель главы Беловского                    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</w:t>
      </w:r>
      <w:r w:rsidR="0048089A">
        <w:rPr>
          <w:rFonts w:ascii="Arial" w:eastAsia="Times New Roman" w:hAnsi="Arial" w:cs="Arial"/>
          <w:lang w:eastAsia="ru-RU"/>
        </w:rPr>
        <w:t xml:space="preserve">           муниципального округа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Секретарь комиссии:   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Якутина С.И.                                -консультант-советник  юридического отдела   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ab/>
        <w:t xml:space="preserve">                                           администрации Б</w:t>
      </w:r>
      <w:r w:rsidR="0048089A">
        <w:rPr>
          <w:rFonts w:ascii="Arial" w:eastAsia="Times New Roman" w:hAnsi="Arial" w:cs="Arial"/>
          <w:lang w:eastAsia="ru-RU"/>
        </w:rPr>
        <w:t>еловского муниципального округа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>Члены комиссии: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Литвинова С.А.                            -начальник управления опеки и попечительства 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           администрации </w:t>
      </w:r>
      <w:r w:rsidR="0048089A">
        <w:rPr>
          <w:rFonts w:ascii="Arial" w:eastAsia="Times New Roman" w:hAnsi="Arial" w:cs="Arial"/>
          <w:lang w:eastAsia="ru-RU"/>
        </w:rPr>
        <w:t>Беловского муниципального округа</w:t>
      </w: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                 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Чудакова</w:t>
      </w:r>
      <w:proofErr w:type="spellEnd"/>
      <w:r>
        <w:rPr>
          <w:rFonts w:ascii="Arial" w:eastAsia="Times New Roman" w:hAnsi="Arial" w:cs="Arial"/>
          <w:lang w:eastAsia="ru-RU"/>
        </w:rPr>
        <w:t xml:space="preserve"> А.Н.</w:t>
      </w:r>
      <w:r w:rsidRPr="00707BD2">
        <w:rPr>
          <w:rFonts w:ascii="Arial" w:eastAsia="Times New Roman" w:hAnsi="Arial" w:cs="Arial"/>
          <w:lang w:eastAsia="ru-RU"/>
        </w:rPr>
        <w:t xml:space="preserve">                            -начальник управления социальной защиты  населения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          администрации </w:t>
      </w:r>
      <w:r w:rsidR="0048089A">
        <w:rPr>
          <w:rFonts w:ascii="Arial" w:eastAsia="Times New Roman" w:hAnsi="Arial" w:cs="Arial"/>
          <w:lang w:eastAsia="ru-RU"/>
        </w:rPr>
        <w:t>Беловского муниципального округа</w:t>
      </w:r>
      <w:r w:rsidRPr="00707BD2">
        <w:rPr>
          <w:rFonts w:ascii="Arial" w:eastAsia="Times New Roman" w:hAnsi="Arial" w:cs="Arial"/>
          <w:lang w:eastAsia="ru-RU"/>
        </w:rPr>
        <w:t xml:space="preserve">  </w:t>
      </w:r>
    </w:p>
    <w:p w:rsidR="00707BD2" w:rsidRPr="00707BD2" w:rsidRDefault="00707BD2" w:rsidP="00707BD2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Конышева Т.В.       </w:t>
      </w:r>
      <w:r w:rsidR="0048089A">
        <w:rPr>
          <w:rFonts w:ascii="Arial" w:eastAsia="Times New Roman" w:hAnsi="Arial" w:cs="Arial"/>
          <w:lang w:eastAsia="ru-RU"/>
        </w:rPr>
        <w:t xml:space="preserve">               -начальник управления</w:t>
      </w:r>
      <w:r w:rsidRPr="00707BD2">
        <w:rPr>
          <w:rFonts w:ascii="Arial" w:eastAsia="Times New Roman" w:hAnsi="Arial" w:cs="Arial"/>
          <w:lang w:eastAsia="ru-RU"/>
        </w:rPr>
        <w:t xml:space="preserve"> культуры, физической культуры и молодежной политики  </w:t>
      </w:r>
      <w:r w:rsidR="0048089A">
        <w:rPr>
          <w:rFonts w:ascii="Arial" w:eastAsia="Times New Roman" w:hAnsi="Arial" w:cs="Arial"/>
          <w:lang w:eastAsia="ru-RU"/>
        </w:rPr>
        <w:t xml:space="preserve">администрации </w:t>
      </w:r>
      <w:r w:rsidRPr="00707BD2">
        <w:rPr>
          <w:rFonts w:ascii="Arial" w:eastAsia="Times New Roman" w:hAnsi="Arial" w:cs="Arial"/>
          <w:lang w:eastAsia="ru-RU"/>
        </w:rPr>
        <w:t>Беловского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</w:t>
      </w:r>
      <w:r w:rsidR="0048089A">
        <w:rPr>
          <w:rFonts w:ascii="Arial" w:eastAsia="Times New Roman" w:hAnsi="Arial" w:cs="Arial"/>
          <w:lang w:eastAsia="ru-RU"/>
        </w:rPr>
        <w:t xml:space="preserve">           муниципального округа</w:t>
      </w:r>
      <w:r w:rsidRPr="00707BD2">
        <w:rPr>
          <w:rFonts w:ascii="Arial" w:eastAsia="Times New Roman" w:hAnsi="Arial" w:cs="Arial"/>
          <w:lang w:eastAsia="ru-RU"/>
        </w:rPr>
        <w:t xml:space="preserve"> </w:t>
      </w:r>
    </w:p>
    <w:p w:rsidR="00707BD2" w:rsidRPr="00707BD2" w:rsidRDefault="0048089A" w:rsidP="00707BD2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Жданова Ю.А.   </w:t>
      </w:r>
      <w:r w:rsidR="00B44612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>–начальник управления</w:t>
      </w:r>
      <w:r w:rsidR="00707BD2" w:rsidRPr="00707BD2">
        <w:rPr>
          <w:rFonts w:ascii="Arial" w:eastAsia="Times New Roman" w:hAnsi="Arial" w:cs="Arial"/>
          <w:lang w:eastAsia="ru-RU"/>
        </w:rPr>
        <w:t xml:space="preserve"> образования </w:t>
      </w:r>
      <w:r>
        <w:rPr>
          <w:rFonts w:ascii="Arial" w:eastAsia="Times New Roman" w:hAnsi="Arial" w:cs="Arial"/>
          <w:lang w:eastAsia="ru-RU"/>
        </w:rPr>
        <w:t>администрации</w:t>
      </w:r>
      <w:r w:rsidR="00707BD2" w:rsidRPr="00707BD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>Беловского муниципального округа</w:t>
      </w:r>
      <w:r w:rsidR="00707BD2" w:rsidRPr="00707BD2">
        <w:rPr>
          <w:rFonts w:ascii="Arial" w:eastAsia="Times New Roman" w:hAnsi="Arial" w:cs="Arial"/>
          <w:lang w:eastAsia="ru-RU"/>
        </w:rPr>
        <w:t xml:space="preserve"> 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Гонтарь Г.Г.                                 -начальник юридического отдела  администрации</w:t>
      </w:r>
    </w:p>
    <w:p w:rsidR="0048089A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           </w:t>
      </w:r>
      <w:r w:rsidR="0048089A">
        <w:rPr>
          <w:rFonts w:ascii="Arial" w:eastAsia="Times New Roman" w:hAnsi="Arial" w:cs="Arial"/>
          <w:lang w:eastAsia="ru-RU"/>
        </w:rPr>
        <w:t>Беловского муниципального округа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Проскурякова Д.В.                          </w:t>
      </w:r>
      <w:r w:rsidRPr="00707BD2">
        <w:rPr>
          <w:rFonts w:ascii="Arial" w:eastAsia="Times New Roman" w:hAnsi="Arial" w:cs="Arial"/>
          <w:lang w:eastAsia="ru-RU"/>
        </w:rPr>
        <w:t xml:space="preserve">-начальник отдела по координации работы с </w:t>
      </w:r>
      <w:proofErr w:type="spellStart"/>
      <w:r w:rsidRPr="00707BD2">
        <w:rPr>
          <w:rFonts w:ascii="Arial" w:eastAsia="Times New Roman" w:hAnsi="Arial" w:cs="Arial"/>
          <w:lang w:eastAsia="ru-RU"/>
        </w:rPr>
        <w:t>несовер</w:t>
      </w:r>
      <w:proofErr w:type="spellEnd"/>
      <w:r w:rsidRPr="00707BD2">
        <w:rPr>
          <w:rFonts w:ascii="Arial" w:eastAsia="Times New Roman" w:hAnsi="Arial" w:cs="Arial"/>
          <w:lang w:eastAsia="ru-RU"/>
        </w:rPr>
        <w:t xml:space="preserve">-   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  <w:proofErr w:type="spellStart"/>
      <w:r w:rsidRPr="00707BD2">
        <w:rPr>
          <w:rFonts w:ascii="Arial" w:eastAsia="Times New Roman" w:hAnsi="Arial" w:cs="Arial"/>
          <w:lang w:eastAsia="ru-RU"/>
        </w:rPr>
        <w:t>шеннолетними</w:t>
      </w:r>
      <w:proofErr w:type="spellEnd"/>
      <w:r w:rsidRPr="00707BD2">
        <w:rPr>
          <w:rFonts w:ascii="Arial" w:eastAsia="Times New Roman" w:hAnsi="Arial" w:cs="Arial"/>
          <w:lang w:eastAsia="ru-RU"/>
        </w:rPr>
        <w:t xml:space="preserve"> детьми и защите их прав администрации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  <w:r w:rsidR="00B44612">
        <w:rPr>
          <w:rFonts w:ascii="Arial" w:eastAsia="Times New Roman" w:hAnsi="Arial" w:cs="Arial"/>
          <w:lang w:eastAsia="ru-RU"/>
        </w:rPr>
        <w:t>Беловского муниципального округа</w:t>
      </w:r>
      <w:r w:rsidRPr="00707BD2">
        <w:rPr>
          <w:rFonts w:ascii="Arial" w:eastAsia="Times New Roman" w:hAnsi="Arial" w:cs="Arial"/>
          <w:lang w:eastAsia="ru-RU"/>
        </w:rPr>
        <w:t xml:space="preserve">                 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Кулебакина</w:t>
      </w:r>
      <w:proofErr w:type="spellEnd"/>
      <w:r>
        <w:rPr>
          <w:rFonts w:ascii="Arial" w:eastAsia="Times New Roman" w:hAnsi="Arial" w:cs="Arial"/>
          <w:lang w:eastAsia="ru-RU"/>
        </w:rPr>
        <w:t xml:space="preserve"> Е.П.                           </w:t>
      </w:r>
      <w:r w:rsidRPr="00707BD2">
        <w:rPr>
          <w:rFonts w:ascii="Arial" w:eastAsia="Times New Roman" w:hAnsi="Arial" w:cs="Arial"/>
          <w:lang w:eastAsia="ru-RU"/>
        </w:rPr>
        <w:t>–директор ГКУ Центр занятости  населения г. Белово</w:t>
      </w:r>
    </w:p>
    <w:p w:rsidR="00707BD2" w:rsidRPr="00707BD2" w:rsidRDefault="00707BD2" w:rsidP="00707BD2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Макаров М.С.                            </w:t>
      </w:r>
      <w:r>
        <w:rPr>
          <w:rFonts w:ascii="Arial" w:eastAsia="Times New Roman" w:hAnsi="Arial" w:cs="Arial"/>
          <w:lang w:eastAsia="ru-RU"/>
        </w:rPr>
        <w:t>-</w:t>
      </w:r>
      <w:r w:rsidRPr="00707BD2">
        <w:rPr>
          <w:rFonts w:ascii="Arial" w:hAnsi="Arial" w:cs="Arial"/>
          <w:bCs/>
          <w:color w:val="000000"/>
          <w:shd w:val="clear" w:color="auto" w:fill="FFFFFF"/>
        </w:rPr>
        <w:t xml:space="preserve">заместитель начальника отдела МВД России – начальник полиции Отдела МВД России по Беловскому району, 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707BD2">
        <w:rPr>
          <w:rFonts w:ascii="Arial" w:eastAsia="Times New Roman" w:hAnsi="Arial" w:cs="Arial"/>
          <w:lang w:eastAsia="ru-RU"/>
        </w:rPr>
        <w:t>Крутакова</w:t>
      </w:r>
      <w:proofErr w:type="spellEnd"/>
      <w:r w:rsidRPr="00707BD2">
        <w:rPr>
          <w:rFonts w:ascii="Arial" w:eastAsia="Times New Roman" w:hAnsi="Arial" w:cs="Arial"/>
          <w:lang w:eastAsia="ru-RU"/>
        </w:rPr>
        <w:t xml:space="preserve"> М.Н.    </w:t>
      </w:r>
      <w:r>
        <w:rPr>
          <w:rFonts w:ascii="Arial" w:eastAsia="Times New Roman" w:hAnsi="Arial" w:cs="Arial"/>
          <w:lang w:eastAsia="ru-RU"/>
        </w:rPr>
        <w:t xml:space="preserve">                         –Главный врач</w:t>
      </w:r>
      <w:r w:rsidRPr="00707BD2">
        <w:rPr>
          <w:rFonts w:ascii="Arial" w:eastAsia="Times New Roman" w:hAnsi="Arial" w:cs="Arial"/>
          <w:lang w:eastAsia="ru-RU"/>
        </w:rPr>
        <w:t xml:space="preserve"> ГБУЗ </w:t>
      </w:r>
      <w:proofErr w:type="spellStart"/>
      <w:r w:rsidRPr="00707BD2">
        <w:rPr>
          <w:rFonts w:ascii="Arial" w:eastAsia="Times New Roman" w:hAnsi="Arial" w:cs="Arial"/>
          <w:lang w:eastAsia="ru-RU"/>
        </w:rPr>
        <w:t>Беловская</w:t>
      </w:r>
      <w:proofErr w:type="spellEnd"/>
      <w:r w:rsidRPr="00707BD2">
        <w:rPr>
          <w:rFonts w:ascii="Arial" w:eastAsia="Times New Roman" w:hAnsi="Arial" w:cs="Arial"/>
          <w:lang w:eastAsia="ru-RU"/>
        </w:rPr>
        <w:t xml:space="preserve"> районная больница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        Приглашены:</w:t>
      </w:r>
    </w:p>
    <w:p w:rsidR="00707BD2" w:rsidRDefault="00707BD2" w:rsidP="00707BD2">
      <w:pPr>
        <w:spacing w:after="0" w:line="240" w:lineRule="auto"/>
        <w:rPr>
          <w:rFonts w:ascii="Arial" w:eastAsia="Calibri" w:hAnsi="Arial" w:cs="Arial"/>
        </w:rPr>
      </w:pPr>
      <w:r w:rsidRPr="00707BD2">
        <w:rPr>
          <w:rFonts w:ascii="Arial" w:eastAsia="Calibri" w:hAnsi="Arial" w:cs="Arial"/>
        </w:rPr>
        <w:t>Начальник Отдела МВД России по Б</w:t>
      </w:r>
      <w:r>
        <w:rPr>
          <w:rFonts w:ascii="Arial" w:eastAsia="Calibri" w:hAnsi="Arial" w:cs="Arial"/>
        </w:rPr>
        <w:t>еловскому району Устинов Б.А.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 ПОВЕСТКА  ЗАСЕДАНИЯ: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8089A" w:rsidRPr="0048089A" w:rsidRDefault="0048089A" w:rsidP="0048089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О профилактике насилия и жестокого обращения с детьми, координации вопросов по </w:t>
      </w:r>
      <w:r w:rsidRPr="0048089A">
        <w:rPr>
          <w:rFonts w:ascii="Arial" w:eastAsia="Times New Roman" w:hAnsi="Arial" w:cs="Arial"/>
          <w:lang w:eastAsia="ru-RU"/>
        </w:rPr>
        <w:t>организации реабилитационной работы с несовершеннолетними, пострадавшими от противоправных деяний.</w:t>
      </w:r>
    </w:p>
    <w:p w:rsidR="0048089A" w:rsidRPr="0048089A" w:rsidRDefault="0048089A" w:rsidP="0048089A">
      <w:pPr>
        <w:spacing w:after="0" w:line="240" w:lineRule="auto"/>
        <w:ind w:left="-142"/>
        <w:rPr>
          <w:rFonts w:ascii="Arial" w:eastAsia="Times New Roman" w:hAnsi="Arial" w:cs="Arial"/>
          <w:lang w:eastAsia="ru-RU"/>
        </w:rPr>
      </w:pPr>
      <w:r w:rsidRPr="0048089A">
        <w:rPr>
          <w:rFonts w:ascii="Arial" w:eastAsia="Times New Roman" w:hAnsi="Arial" w:cs="Arial"/>
          <w:lang w:eastAsia="ru-RU"/>
        </w:rPr>
        <w:t xml:space="preserve">       Информация:</w:t>
      </w:r>
      <w:r w:rsidR="005469C1">
        <w:rPr>
          <w:rFonts w:ascii="Arial" w:eastAsia="Times New Roman" w:hAnsi="Arial" w:cs="Arial"/>
          <w:lang w:eastAsia="ru-RU"/>
        </w:rPr>
        <w:t xml:space="preserve"> Жданова Ю.А.-начальник управл</w:t>
      </w:r>
      <w:r w:rsidRPr="0048089A">
        <w:rPr>
          <w:rFonts w:ascii="Arial" w:eastAsia="Times New Roman" w:hAnsi="Arial" w:cs="Arial"/>
          <w:lang w:eastAsia="ru-RU"/>
        </w:rPr>
        <w:t xml:space="preserve">ения образования </w:t>
      </w:r>
      <w:r w:rsidR="005469C1">
        <w:rPr>
          <w:rFonts w:ascii="Arial" w:eastAsia="Times New Roman" w:hAnsi="Arial" w:cs="Arial"/>
          <w:lang w:eastAsia="ru-RU"/>
        </w:rPr>
        <w:t xml:space="preserve"> администрации Беловского муниципального округа</w:t>
      </w:r>
      <w:r w:rsidRPr="0048089A">
        <w:rPr>
          <w:rFonts w:ascii="Arial" w:eastAsia="Times New Roman" w:hAnsi="Arial" w:cs="Arial"/>
          <w:lang w:eastAsia="ru-RU"/>
        </w:rPr>
        <w:t>.</w:t>
      </w:r>
    </w:p>
    <w:p w:rsidR="0048089A" w:rsidRPr="0048089A" w:rsidRDefault="0048089A" w:rsidP="0048089A">
      <w:pPr>
        <w:pStyle w:val="a4"/>
        <w:spacing w:after="0" w:line="240" w:lineRule="auto"/>
        <w:ind w:left="218"/>
        <w:rPr>
          <w:rFonts w:ascii="Arial" w:eastAsia="Times New Roman" w:hAnsi="Arial" w:cs="Arial"/>
          <w:lang w:eastAsia="ru-RU"/>
        </w:rPr>
      </w:pPr>
      <w:r w:rsidRPr="0048089A">
        <w:rPr>
          <w:rFonts w:ascii="Arial" w:eastAsia="Times New Roman" w:hAnsi="Arial" w:cs="Arial"/>
          <w:lang w:eastAsia="ru-RU"/>
        </w:rPr>
        <w:t xml:space="preserve">       </w:t>
      </w:r>
      <w:r w:rsidRPr="0048089A">
        <w:rPr>
          <w:rFonts w:ascii="Arial" w:hAnsi="Arial" w:cs="Arial"/>
        </w:rPr>
        <w:t xml:space="preserve">Любой вид жестокого обращения с детьми ведет к самым разнообразным  последствиям, но все виды жестокости объединяет одно – ущерб для физического и/или психического здоровья ребёнка (вплоть до опасности для жизни). </w:t>
      </w:r>
    </w:p>
    <w:p w:rsidR="0048089A" w:rsidRPr="0048089A" w:rsidRDefault="0048089A" w:rsidP="0048089A">
      <w:pPr>
        <w:pStyle w:val="a4"/>
        <w:spacing w:after="0" w:line="240" w:lineRule="auto"/>
        <w:ind w:left="218"/>
        <w:rPr>
          <w:rFonts w:ascii="Arial" w:eastAsia="Times New Roman" w:hAnsi="Arial" w:cs="Arial"/>
          <w:lang w:eastAsia="ru-RU"/>
        </w:rPr>
      </w:pPr>
      <w:r w:rsidRPr="0048089A">
        <w:rPr>
          <w:rFonts w:ascii="Arial" w:eastAsia="Times New Roman" w:hAnsi="Arial" w:cs="Arial"/>
          <w:lang w:eastAsia="ru-RU"/>
        </w:rPr>
        <w:t xml:space="preserve">       </w:t>
      </w:r>
      <w:r w:rsidRPr="0048089A">
        <w:rPr>
          <w:rFonts w:ascii="Arial" w:hAnsi="Arial" w:cs="Arial"/>
        </w:rPr>
        <w:t xml:space="preserve">Следствиями физического насилия являются травмы, переломы, долговременные нарушения работы внутренних органов: печени, селезенки, почек и др. Требуется длительное время, чтобы залечить эти повреждения, но ещё больше времени и усилий требуется, чтобы залечить душевные раны, психику ребенка, пострадавшего от насилия. 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lastRenderedPageBreak/>
        <w:t xml:space="preserve">Социальные последствия жестокого обращения (насилия) с детьми невозможно оценить ни с морально – </w:t>
      </w:r>
      <w:proofErr w:type="gramStart"/>
      <w:r w:rsidRPr="0048089A">
        <w:rPr>
          <w:rFonts w:ascii="Arial" w:hAnsi="Arial" w:cs="Arial"/>
        </w:rPr>
        <w:t>этической</w:t>
      </w:r>
      <w:proofErr w:type="gramEnd"/>
      <w:r w:rsidRPr="0048089A">
        <w:rPr>
          <w:rFonts w:ascii="Arial" w:hAnsi="Arial" w:cs="Arial"/>
        </w:rPr>
        <w:t>, ни с финансово – экономической точек зрения.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 xml:space="preserve">Именно поэтому к профилактике насилия нужно относиться профессионально, серьезно и ответственно. Без помощи педагогов-психологов выстроить профилактическую работу с детьми на должном уровне крайне сложно как в учреждении образования или социальной защиты, так и в семье. Чтобы строить профилактику насилия, нужно знать, какие условия в современном обществе способствуют существованию этого явления. 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 xml:space="preserve">Работая с детьми группы риска невозможно оказать полноценную коррекционную и реабилитационную помощь без учета факторов риска применения насилия к ребенку. Большая часть этих факторов связана с особенностями семьи в целом, здоровьем родителей, с личностными и характерологическими особенностями родителей, а также с родительскими установками. 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Для оказания детям эффективной помощи, необходимо более детально проговорить о ближайших и отдаленных во времени последствиях пережитого насилия.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 xml:space="preserve">К ближайшим последствиям относятся физические травмы, повреждения, а также рвота, головные боли, потеря сознания, кровоизлияние в глазные яблоки, характерные для синдрома сотрясения, развивающегося у маленьких детей, которых сильно трясут. К ближайшим последствиям относятся также острые психические нарушения в ответ на любой вид насилия. Эти реакции могут проявляться в виде ответной агрессии, возбуждения, стремления куда-то бежать, спрятаться, либо в виде глубокой заторможенности, внешнего безразличия. Однако в обоих случаях ребенок охвачен острейшим переживанием страха, тревоги и гнева. У детей старшего возраста возможно развитие тяжелой депрессии с чувством собственной ущербности, неполноценности. 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Среди отдаленных последствий жестокого обращения с детьми выделяются нарушения, физического и психического развития ребенка, различные соматические заболевания, личностные и эмоциональные нарушения, социальные последствия.</w:t>
      </w:r>
    </w:p>
    <w:p w:rsidR="0048089A" w:rsidRDefault="0048089A" w:rsidP="0048089A">
      <w:pPr>
        <w:pStyle w:val="a3"/>
        <w:ind w:left="218"/>
        <w:jc w:val="both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ascii="Arial" w:hAnsi="Arial" w:cs="Arial"/>
        </w:rPr>
        <w:t>Российская Федерация ратифицировала целый ряд международных соглашений, предусматривающих борьбу с семейным насилием в различных его формах и проявлениях. К их числу относятся подписанная в 1989 году «Конвенция о правах ребенка» и другие международно-правовые акты.</w:t>
      </w:r>
    </w:p>
    <w:p w:rsidR="0048089A" w:rsidRDefault="0048089A" w:rsidP="0048089A">
      <w:pPr>
        <w:pStyle w:val="a3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Ряд статей указанной выше Конвенции о правах ребёнка прямо указывает на недопустимость всех форм жестокого обращения с детьми. 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Защитить ребенка от насилия, в том числе от повторного, предупредить жестокое обращение, наказать насильника помогают существующие законодательные нормы. Правовые нормы, направленные на защиту детей от насилия и пренебрежения, включены в следующие законодательные акты: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— Уголовный кодекс РФ (УК от 13.06.96, №63-ФЗ),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— Уголовно-процессуальный кодекс (УПК от 18.12.01 №174-ФЗ),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— Семейный кодекс РФ (СК от 29.12.95 «223-ФЗ),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— Законы РФ о социальных гарантиях прав граждан, включая несовершеннолетних;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— Закон РФ об образовании (от 10.07.92 №3266-1).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В Семейном кодексе определены основы правовой защиты от насилия в семье. В этой связи установлено, что способы воспитания должны исключать пренебрежительное, жестокое, грубое, унижающее человеческое достоинство обращение, оскорбление и эксплуатацию детей (ст. 65).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Статья 59 предусматривает лишение родительских прав тех родителей, которые ненадлежащим образом выполняют свои обязанности, являются хроническими алкоголиками или наркоманами. Допускается также досудебное, немедленное «отобрание» ребёнка у родителей, в случаях непосредственной угрозы его жизни и здоровью в семье (ст.77).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Кодекс подробно регламентирует права и обязанности родителей по воспитанию и образованию детей, защите их прав и законных интересов.</w:t>
      </w:r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proofErr w:type="gramStart"/>
      <w:r w:rsidRPr="0048089A">
        <w:rPr>
          <w:rFonts w:ascii="Arial" w:hAnsi="Arial" w:cs="Arial"/>
        </w:rPr>
        <w:t xml:space="preserve">Обеспечить достижение защитных и профилактических целей во многом призвана существующая законодательная база социальной работы, а именно, принятые на федеральном уровне законы «Об основах социального обслуживания населения в </w:t>
      </w:r>
      <w:r w:rsidRPr="0048089A">
        <w:rPr>
          <w:rFonts w:ascii="Arial" w:hAnsi="Arial" w:cs="Arial"/>
        </w:rPr>
        <w:lastRenderedPageBreak/>
        <w:t>Российской Федерации», «Об основах системы профилактики безнадзорности и правонарушений несовершеннолетних», «Об основных гарантиях прав ребёнка в Российской Федерации», ряд постановлений Правительства РФ и нормативных актов, гарантирующих их выполнение.</w:t>
      </w:r>
      <w:proofErr w:type="gramEnd"/>
    </w:p>
    <w:p w:rsidR="0048089A" w:rsidRPr="0048089A" w:rsidRDefault="0048089A" w:rsidP="0048089A">
      <w:pPr>
        <w:pStyle w:val="a4"/>
        <w:spacing w:after="0" w:line="240" w:lineRule="auto"/>
        <w:ind w:left="218"/>
        <w:jc w:val="both"/>
        <w:rPr>
          <w:rFonts w:ascii="Arial" w:hAnsi="Arial" w:cs="Arial"/>
        </w:rPr>
      </w:pPr>
      <w:proofErr w:type="gramStart"/>
      <w:r w:rsidRPr="0048089A">
        <w:rPr>
          <w:rFonts w:ascii="Arial" w:hAnsi="Arial" w:cs="Arial"/>
        </w:rPr>
        <w:t>Профилактике насилия посвящена ст. 53 Закона об образовании, согласно которой к педагогической деятельности не допускаются лица, которым она запрещена приговором суда или по медицинским показаниям, а также лица, имеющие судимость за определённые преступления.</w:t>
      </w:r>
      <w:proofErr w:type="gramEnd"/>
    </w:p>
    <w:p w:rsidR="0048089A" w:rsidRPr="0048089A" w:rsidRDefault="0048089A" w:rsidP="0048089A">
      <w:pPr>
        <w:pStyle w:val="a4"/>
        <w:tabs>
          <w:tab w:val="left" w:pos="1110"/>
        </w:tabs>
        <w:spacing w:after="0" w:line="240" w:lineRule="auto"/>
        <w:ind w:left="218"/>
        <w:jc w:val="both"/>
        <w:rPr>
          <w:rFonts w:ascii="Arial" w:hAnsi="Arial" w:cs="Arial"/>
        </w:rPr>
      </w:pPr>
      <w:r w:rsidRPr="0048089A">
        <w:rPr>
          <w:rFonts w:ascii="Arial" w:hAnsi="Arial" w:cs="Arial"/>
        </w:rPr>
        <w:t>В  РФ, как и в других странах, для защиты прав и законных интересов детей используются два механизма: гражданско-правовой и уголовно-правовой. Нормы семейного  права применяются в тех случаях, когда в действиях родителей не содержится признаков состава какого-либо преступления.</w:t>
      </w:r>
    </w:p>
    <w:p w:rsidR="0048089A" w:rsidRPr="00763E9C" w:rsidRDefault="0048089A" w:rsidP="00763E9C">
      <w:pPr>
        <w:pStyle w:val="a3"/>
        <w:jc w:val="both"/>
        <w:rPr>
          <w:rFonts w:ascii="Arial" w:hAnsi="Arial" w:cs="Arial"/>
        </w:rPr>
      </w:pPr>
      <w:r w:rsidRPr="00763E9C">
        <w:rPr>
          <w:rFonts w:ascii="Arial" w:eastAsia="Times New Roman" w:hAnsi="Arial" w:cs="Arial"/>
          <w:lang w:eastAsia="ru-RU"/>
        </w:rPr>
        <w:t xml:space="preserve">В 2021г. семьям, </w:t>
      </w:r>
      <w:proofErr w:type="gramStart"/>
      <w:r w:rsidRPr="00763E9C">
        <w:rPr>
          <w:rFonts w:ascii="Arial" w:eastAsia="Times New Roman" w:hAnsi="Arial" w:cs="Arial"/>
          <w:lang w:eastAsia="ru-RU"/>
        </w:rPr>
        <w:t>находящимися</w:t>
      </w:r>
      <w:proofErr w:type="gramEnd"/>
      <w:r w:rsidRPr="00763E9C">
        <w:rPr>
          <w:rFonts w:ascii="Arial" w:hAnsi="Arial" w:cs="Arial"/>
        </w:rPr>
        <w:t xml:space="preserve"> в социально опасном, положении, было уделено внимание организации просветительской деятельности через буклеты, памятки, беседы, советы, консультации по вопросам воспитания и обучения ребенка и проблемам межличностных отношений в семье, повышение компетентности родителей в вопросах профилактики суицидов среди несовершеннолетних, повышение ответственности родителей за жизнь и здоровье своих детей: «Права ребенка - соблюдение их в семье», «Осознание родителями «группы риска» последствий своих действий», «Создание комфортных условий для ребенка в домашней обстановке», «Воспитание усидчивости при выполнении домашнего задания», «Организация отдыха детей», «Личная гигиена», «Здоровый образ жизни» и др.</w:t>
      </w:r>
    </w:p>
    <w:p w:rsidR="0048089A" w:rsidRPr="00763E9C" w:rsidRDefault="0048089A" w:rsidP="00763E9C">
      <w:pPr>
        <w:pStyle w:val="a3"/>
        <w:jc w:val="both"/>
        <w:rPr>
          <w:rFonts w:ascii="Arial" w:hAnsi="Arial" w:cs="Arial"/>
        </w:rPr>
      </w:pPr>
      <w:r w:rsidRPr="00763E9C">
        <w:rPr>
          <w:rFonts w:ascii="Arial" w:hAnsi="Arial" w:cs="Arial"/>
        </w:rPr>
        <w:t>Семьи были приглашены на классные часы, внеклассные, общешкольные мероприятия с целью привлечения к участию в школьной жизни. Педагоги школ помогали семьям в оформлении социальных пособий по уходу за детьми.</w:t>
      </w:r>
    </w:p>
    <w:p w:rsidR="0048089A" w:rsidRPr="00763E9C" w:rsidRDefault="0048089A" w:rsidP="00763E9C">
      <w:pPr>
        <w:pStyle w:val="a3"/>
        <w:jc w:val="both"/>
        <w:rPr>
          <w:rFonts w:ascii="Arial" w:hAnsi="Arial" w:cs="Arial"/>
        </w:rPr>
      </w:pPr>
      <w:r w:rsidRPr="00763E9C">
        <w:rPr>
          <w:rFonts w:ascii="Arial" w:hAnsi="Arial" w:cs="Arial"/>
        </w:rPr>
        <w:t>В практике общеобразовательных организаций района имеются положительные результаты работы с семьями, находящимися в социально опасном положении. После длительной совместной работы специалистов школ, специалистов органов профилактики кардинально поменялась ситуация: родители трудоустраивались, детям в семье стало уделяться достаточно внимания, в результате чего разрешались их</w:t>
      </w:r>
    </w:p>
    <w:p w:rsidR="0048089A" w:rsidRPr="00763E9C" w:rsidRDefault="0048089A" w:rsidP="00763E9C">
      <w:pPr>
        <w:pStyle w:val="a3"/>
        <w:jc w:val="both"/>
        <w:rPr>
          <w:rFonts w:ascii="Arial" w:hAnsi="Arial" w:cs="Arial"/>
        </w:rPr>
      </w:pPr>
      <w:r w:rsidRPr="00763E9C">
        <w:rPr>
          <w:rFonts w:ascii="Arial" w:hAnsi="Arial" w:cs="Arial"/>
        </w:rPr>
        <w:t>школьные и поведенческие проблемы.</w:t>
      </w:r>
    </w:p>
    <w:p w:rsidR="0048089A" w:rsidRPr="00763E9C" w:rsidRDefault="0048089A" w:rsidP="00763E9C">
      <w:pPr>
        <w:pStyle w:val="a3"/>
        <w:jc w:val="both"/>
        <w:rPr>
          <w:rFonts w:ascii="Arial" w:hAnsi="Arial" w:cs="Arial"/>
        </w:rPr>
      </w:pPr>
      <w:r w:rsidRPr="00763E9C">
        <w:rPr>
          <w:rFonts w:ascii="Arial" w:hAnsi="Arial" w:cs="Arial"/>
        </w:rPr>
        <w:t>В дошкольных образовательных организациях с начала учебного года работу с родителями воспитатели начинают с мониторингового исследования семей. Среди родителей проводится анкетирование,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</w:t>
      </w:r>
    </w:p>
    <w:p w:rsidR="0048089A" w:rsidRPr="00763E9C" w:rsidRDefault="0048089A" w:rsidP="00763E9C">
      <w:pPr>
        <w:pStyle w:val="a3"/>
        <w:jc w:val="both"/>
        <w:rPr>
          <w:rFonts w:ascii="Arial" w:hAnsi="Arial" w:cs="Arial"/>
        </w:rPr>
      </w:pPr>
      <w:r w:rsidRPr="00763E9C">
        <w:rPr>
          <w:rFonts w:ascii="Arial" w:hAnsi="Arial" w:cs="Arial"/>
        </w:rPr>
        <w:t>По итогам анкетирования составляются социальные паспорта дошкольной организации (учет различных категорий воспитанников), назначаются приказом ответственные педагоги за работу с социально опасными семьями, разработаны планы профилактической работы и различные мероприятия, направленные на создание условий способствующих укреплению семьи.</w:t>
      </w:r>
    </w:p>
    <w:p w:rsidR="0048089A" w:rsidRPr="00763E9C" w:rsidRDefault="0048089A" w:rsidP="00763E9C">
      <w:pPr>
        <w:pStyle w:val="a3"/>
        <w:jc w:val="both"/>
        <w:rPr>
          <w:rFonts w:ascii="Arial" w:hAnsi="Arial" w:cs="Arial"/>
        </w:rPr>
      </w:pPr>
      <w:r w:rsidRPr="00763E9C">
        <w:rPr>
          <w:rFonts w:ascii="Arial" w:hAnsi="Arial" w:cs="Arial"/>
        </w:rPr>
        <w:t>Ежедневно воспитателями проводится осмотр детей и беседы с родителями и детьми. Постоянно наблюдают за процессом взаимоотношений детей из неблагополучных семей со сверстниками, как общаются родители со своими детьми, способы их общения. Проводятся рейды в такие семьи.</w:t>
      </w:r>
    </w:p>
    <w:p w:rsidR="0048089A" w:rsidRPr="00763E9C" w:rsidRDefault="0048089A" w:rsidP="00763E9C">
      <w:pPr>
        <w:pStyle w:val="a3"/>
        <w:jc w:val="both"/>
        <w:rPr>
          <w:rFonts w:ascii="Arial" w:hAnsi="Arial" w:cs="Arial"/>
        </w:rPr>
      </w:pPr>
      <w:r w:rsidRPr="00763E9C">
        <w:rPr>
          <w:rFonts w:ascii="Arial" w:hAnsi="Arial" w:cs="Arial"/>
        </w:rPr>
        <w:t xml:space="preserve">В ДОУ организуются индивидуальные и групповые консультации для родителей - «Жестокое обращение с детьми. Что это такое?», «Ребёнок имеет право»; традиционные праздники, тематические дни (по вопросам </w:t>
      </w:r>
      <w:proofErr w:type="spellStart"/>
      <w:r w:rsidRPr="00763E9C">
        <w:rPr>
          <w:rFonts w:ascii="Arial" w:hAnsi="Arial" w:cs="Arial"/>
        </w:rPr>
        <w:t>здоровьесбережения</w:t>
      </w:r>
      <w:proofErr w:type="spellEnd"/>
      <w:r w:rsidRPr="00763E9C">
        <w:rPr>
          <w:rFonts w:ascii="Arial" w:hAnsi="Arial" w:cs="Arial"/>
        </w:rPr>
        <w:t xml:space="preserve"> детей) - «День матери», «День семьи», «День защиты детей»; общие родительские собрания.</w:t>
      </w:r>
    </w:p>
    <w:p w:rsidR="00707BD2" w:rsidRPr="00763E9C" w:rsidRDefault="00707BD2" w:rsidP="00763E9C">
      <w:pPr>
        <w:spacing w:after="0" w:line="240" w:lineRule="auto"/>
        <w:jc w:val="both"/>
        <w:rPr>
          <w:rFonts w:ascii="Arial" w:eastAsia="Calibri" w:hAnsi="Arial" w:cs="Arial"/>
        </w:rPr>
      </w:pPr>
    </w:p>
    <w:p w:rsidR="00707BD2" w:rsidRPr="00707BD2" w:rsidRDefault="00707BD2" w:rsidP="00707BD2">
      <w:pPr>
        <w:spacing w:after="0" w:line="240" w:lineRule="auto"/>
        <w:rPr>
          <w:rFonts w:ascii="Arial" w:eastAsia="Calibri" w:hAnsi="Arial" w:cs="Arial"/>
          <w:lang w:eastAsia="ru-RU"/>
        </w:rPr>
      </w:pPr>
      <w:r w:rsidRPr="00707BD2">
        <w:rPr>
          <w:rFonts w:ascii="Arial" w:eastAsia="Calibri" w:hAnsi="Arial" w:cs="Arial"/>
          <w:lang w:eastAsia="ru-RU"/>
        </w:rPr>
        <w:t>2.Об эффективности реализации и финансирования программ профилактической направленности.</w:t>
      </w:r>
    </w:p>
    <w:p w:rsidR="00707BD2" w:rsidRPr="00707BD2" w:rsidRDefault="00707BD2" w:rsidP="00707BD2">
      <w:pPr>
        <w:spacing w:after="0" w:line="240" w:lineRule="auto"/>
        <w:rPr>
          <w:rFonts w:ascii="Arial" w:eastAsia="Calibri" w:hAnsi="Arial" w:cs="Arial"/>
          <w:lang w:eastAsia="ru-RU"/>
        </w:rPr>
      </w:pPr>
      <w:r w:rsidRPr="00707BD2">
        <w:rPr>
          <w:rFonts w:ascii="Arial" w:eastAsia="Calibri" w:hAnsi="Arial" w:cs="Arial"/>
          <w:lang w:eastAsia="ru-RU"/>
        </w:rPr>
        <w:t xml:space="preserve">            Информация: Логинова Е.Ю..- начальник отдела экономического анализа и прогнозирования развития территорий.</w:t>
      </w:r>
    </w:p>
    <w:p w:rsidR="0048089A" w:rsidRPr="005D2828" w:rsidRDefault="005D2828" w:rsidP="005D2828">
      <w:pPr>
        <w:pStyle w:val="a3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lastRenderedPageBreak/>
        <w:t>1.</w:t>
      </w:r>
      <w:r w:rsidR="0048089A" w:rsidRPr="005D2828">
        <w:rPr>
          <w:rFonts w:ascii="Arial" w:hAnsi="Arial" w:cs="Arial"/>
        </w:rPr>
        <w:t>Муниципальная программа «Профилактика правонарушений в Беловском муниципальном районе» на 2018-2023 годы утверждена постановлением администрации Беловского муниципального района от 27 октября 2017 г. N 298(в редакции постановлений от 14.03.2018 № 136,от 31.10.2018 № 478,от 25.12.2018 № 557, от 31.01.2019 № 26, от 24.09.2019 № 339,от 22.11.2019 № 432, от 21.02.2020 № 85, от 30.09.2020 № 401, от 02.10.2020 № 412, от 30.11.2020 № 518, от 01.02.2021</w:t>
      </w:r>
      <w:proofErr w:type="gramEnd"/>
      <w:r w:rsidR="0048089A" w:rsidRPr="005D2828">
        <w:rPr>
          <w:rFonts w:ascii="Arial" w:hAnsi="Arial" w:cs="Arial"/>
        </w:rPr>
        <w:t xml:space="preserve"> № </w:t>
      </w:r>
      <w:proofErr w:type="gramStart"/>
      <w:r w:rsidR="0048089A" w:rsidRPr="005D2828">
        <w:rPr>
          <w:rFonts w:ascii="Arial" w:hAnsi="Arial" w:cs="Arial"/>
        </w:rPr>
        <w:t xml:space="preserve">29,от 08.11.2021 № 427). </w:t>
      </w:r>
      <w:proofErr w:type="gramEnd"/>
    </w:p>
    <w:p w:rsidR="0048089A" w:rsidRPr="005D2828" w:rsidRDefault="00B44612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 xml:space="preserve">    </w:t>
      </w:r>
      <w:r w:rsidR="0048089A" w:rsidRPr="005D2828">
        <w:rPr>
          <w:rFonts w:ascii="Arial" w:hAnsi="Arial" w:cs="Arial"/>
        </w:rPr>
        <w:t>В данную муниципальную программу входит 2 подпрограммы: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>Подпрограмма «Комплексные меры по противодействию злоупотреблению алкоголем и наркотиками и их незаконному обороту на территории Беловского муниципального района».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>Подпрограмма «Профилактика безнадзорности и правонарушений несовершеннолетних».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 xml:space="preserve">За 2021 г. участниками реализации муниципальной программы данная программа выполнена на 97,6%. Всего профинансировано и освоено 740,1 тыс. рублей, в том числе 94,0 тыс. руб. из средств местного бюджета. 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 xml:space="preserve">2. Муниципальная программа  «Развитие физической культуры и  массового спорта в Беловском муниципальном районе» на 2021-2023годы утверждена постановлением администрации Беловского   муниципального района от 14 октября 2020г. № 434(в редакции постановлений администрации от 05.02.2021 № 53,от 31.08.2021 № 348, от 28.09.2021 № 395, </w:t>
      </w:r>
      <w:proofErr w:type="gramStart"/>
      <w:r w:rsidRPr="005D2828">
        <w:rPr>
          <w:rFonts w:ascii="Arial" w:hAnsi="Arial" w:cs="Arial"/>
        </w:rPr>
        <w:t>от</w:t>
      </w:r>
      <w:proofErr w:type="gramEnd"/>
      <w:r w:rsidRPr="005D2828">
        <w:rPr>
          <w:rFonts w:ascii="Arial" w:hAnsi="Arial" w:cs="Arial"/>
        </w:rPr>
        <w:t xml:space="preserve"> 13.12.2021 № 474).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>За 2021г. участниками реализации муниципальной программы данная программа выполнена на 99,2%.Всего профинансировано и освоено 24777,1 тыс. руб. из средств местного бюджета.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proofErr w:type="gramStart"/>
      <w:r w:rsidRPr="005D2828">
        <w:rPr>
          <w:rFonts w:ascii="Arial" w:hAnsi="Arial" w:cs="Arial"/>
        </w:rPr>
        <w:t>3.Муниципальная программа «Организация летнего отдыха, оздоровления и занятости детей, подростков и молодежи Беловского муниципального района» на 2018-2023годы утверждена  постановлением администрации Беловского муниципального района от 27 октября 2017г.№ 305 (в редакции постановлений администрации Беловского муниципального района от 01.03.2018 № 106,от 27.04.2018 № 209,от 09.06.2018 № 276,от 30.10.2018 № 474,от 25.12.2018 № 560, от 31.01.2019 № 27, от 03.06.2019 № 207, от 24.09.2019 № 338</w:t>
      </w:r>
      <w:proofErr w:type="gramEnd"/>
      <w:r w:rsidRPr="005D2828">
        <w:rPr>
          <w:rFonts w:ascii="Arial" w:hAnsi="Arial" w:cs="Arial"/>
        </w:rPr>
        <w:t>, от 22.11.2019 № 431, от 22.01.2020 № 23).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>За 2021г. программа исполнена на 12305,50 тыс. руб., в том числе из  местного бюджета 10510,99 тыс. руб. (95,5% к плану 2021г.</w:t>
      </w:r>
      <w:proofErr w:type="gramStart"/>
      <w:r w:rsidRPr="005D2828">
        <w:rPr>
          <w:rFonts w:ascii="Arial" w:hAnsi="Arial" w:cs="Arial"/>
        </w:rPr>
        <w:t xml:space="preserve"> )</w:t>
      </w:r>
      <w:proofErr w:type="gramEnd"/>
      <w:r w:rsidRPr="005D2828">
        <w:rPr>
          <w:rFonts w:ascii="Arial" w:hAnsi="Arial" w:cs="Arial"/>
        </w:rPr>
        <w:t xml:space="preserve"> </w:t>
      </w:r>
    </w:p>
    <w:p w:rsidR="0048089A" w:rsidRPr="005D2828" w:rsidRDefault="0048089A" w:rsidP="005D2828">
      <w:pPr>
        <w:pStyle w:val="a3"/>
        <w:jc w:val="both"/>
        <w:rPr>
          <w:rFonts w:ascii="Arial" w:eastAsia="Calibri" w:hAnsi="Arial" w:cs="Arial"/>
        </w:rPr>
      </w:pPr>
      <w:r w:rsidRPr="005D2828">
        <w:rPr>
          <w:rFonts w:ascii="Arial" w:eastAsia="Calibri" w:hAnsi="Arial" w:cs="Arial"/>
        </w:rPr>
        <w:t>4. Муниципальная программа «Развитие молодежной политики в Беловском муниципальном районе» на 2021-2023 годы» (в редакции постановлений администрации Беловского муниципального района от 05.02.2021 № 51,от 25.10.2021 № 420).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>За 2021г. программа  выполнена на 100%. Всего профинансирова</w:t>
      </w:r>
      <w:r w:rsidR="00B73890">
        <w:rPr>
          <w:rFonts w:ascii="Arial" w:hAnsi="Arial" w:cs="Arial"/>
        </w:rPr>
        <w:t>но и освоено на 178,9 тыс. руб.</w:t>
      </w:r>
      <w:bookmarkStart w:id="0" w:name="_GoBack"/>
      <w:bookmarkEnd w:id="0"/>
      <w:r w:rsidRPr="005D2828">
        <w:rPr>
          <w:rFonts w:ascii="Arial" w:hAnsi="Arial" w:cs="Arial"/>
        </w:rPr>
        <w:t>, в то числе 31,2 тыс. руб. из средств местного бюджета.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 xml:space="preserve">5. </w:t>
      </w:r>
      <w:proofErr w:type="gramStart"/>
      <w:r w:rsidRPr="005D2828">
        <w:rPr>
          <w:rFonts w:ascii="Arial" w:hAnsi="Arial" w:cs="Arial"/>
        </w:rPr>
        <w:t>Муниципальная программа «Социальная поддержка населения в Беловском муниципальном районе» на 2018-2023 годы утверждена постановлением администрации Беловского муниципального района от 27 октября 2019 года № 302 (в редакции постановлений администрации Беловского муниципального района от 06.03.2018 № 114, от 04.05.2018 № 213, от 18.06.2018 № 287, от 21.08.2018 № 375, от 29.10.2018 № 464, от 29.11.2018 № 506, от 18.12.2018 № 534,от 15.01.2019 № 3, от 24.01.2019 № 15, от 15.02.2019</w:t>
      </w:r>
      <w:proofErr w:type="gramEnd"/>
      <w:r w:rsidRPr="005D2828">
        <w:rPr>
          <w:rFonts w:ascii="Arial" w:hAnsi="Arial" w:cs="Arial"/>
        </w:rPr>
        <w:t xml:space="preserve"> № </w:t>
      </w:r>
      <w:proofErr w:type="gramStart"/>
      <w:r w:rsidRPr="005D2828">
        <w:rPr>
          <w:rFonts w:ascii="Arial" w:hAnsi="Arial" w:cs="Arial"/>
        </w:rPr>
        <w:t>58, от 20.05.2019 № 183, от 24.06.2019 № 229, от 05.08.2019 № 276, от 25.09.2019 № 341, от 28.11.2019 № 440, от 24.01.2020 № 31, от 11.02.2020 № 61, от 09.06.2020 № 212, от 09.10.2020 № 424, от 03.12.2020 № 524, 03.02.2021 № 41, от 28.05.2021 № 191, от 22.09.2021 № 388, от 15.10.2021 № 415, от 21.12.2021 № 517).</w:t>
      </w:r>
      <w:proofErr w:type="gramEnd"/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 xml:space="preserve">За 2021 год профинансировано и освоено 161108,3 </w:t>
      </w:r>
      <w:proofErr w:type="spellStart"/>
      <w:r w:rsidRPr="005D2828">
        <w:rPr>
          <w:rFonts w:ascii="Arial" w:hAnsi="Arial" w:cs="Arial"/>
        </w:rPr>
        <w:t>тыс</w:t>
      </w:r>
      <w:proofErr w:type="gramStart"/>
      <w:r w:rsidRPr="005D2828">
        <w:rPr>
          <w:rFonts w:ascii="Arial" w:hAnsi="Arial" w:cs="Arial"/>
        </w:rPr>
        <w:t>.р</w:t>
      </w:r>
      <w:proofErr w:type="gramEnd"/>
      <w:r w:rsidRPr="005D2828">
        <w:rPr>
          <w:rFonts w:ascii="Arial" w:hAnsi="Arial" w:cs="Arial"/>
        </w:rPr>
        <w:t>уб</w:t>
      </w:r>
      <w:proofErr w:type="spellEnd"/>
      <w:r w:rsidRPr="005D2828">
        <w:rPr>
          <w:rFonts w:ascii="Arial" w:hAnsi="Arial" w:cs="Arial"/>
        </w:rPr>
        <w:t>., 99,3% к плану 2021г.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t xml:space="preserve">6. </w:t>
      </w:r>
      <w:proofErr w:type="gramStart"/>
      <w:r w:rsidRPr="005D2828">
        <w:rPr>
          <w:rFonts w:ascii="Arial" w:hAnsi="Arial" w:cs="Arial"/>
        </w:rPr>
        <w:t>Муниципальная программа «Повышение безопасности дорожного движения на территории Беловского муниципального района» на 2018 - 2023 годы» утверждена постановлением администрации Беловского муниципального района от 26 октября 2017 г. №289 (в редакции постановлений администрации   Беловского муниципального района  от 27.02. 2018 № 94, от 18.04.2018г. №191,от 22.06.2018г.№294,от 29.10.2018 № 468, от 25.12.2018 №559, от 24.01.2019 № 18, от 07.02.2019 № 38, от 27.05.2019</w:t>
      </w:r>
      <w:proofErr w:type="gramEnd"/>
      <w:r w:rsidRPr="005D2828">
        <w:rPr>
          <w:rFonts w:ascii="Arial" w:hAnsi="Arial" w:cs="Arial"/>
        </w:rPr>
        <w:t xml:space="preserve"> № </w:t>
      </w:r>
      <w:proofErr w:type="gramStart"/>
      <w:r w:rsidRPr="005D2828">
        <w:rPr>
          <w:rFonts w:ascii="Arial" w:hAnsi="Arial" w:cs="Arial"/>
        </w:rPr>
        <w:t>196, от 12.08.2019 № 299, от 05.11.2019 № 407, от 21.01.2020 № 18,от 13.02.2020 № 65, от 05.08.2020 № 299, от 24.09.2020 № 390, от 27.11.2020 № 504, 03.02.2021 № 36, от 26.04.2021 № 157, от 23.11.2021 № 439).</w:t>
      </w:r>
      <w:proofErr w:type="gramEnd"/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r w:rsidRPr="005D2828">
        <w:rPr>
          <w:rFonts w:ascii="Arial" w:hAnsi="Arial" w:cs="Arial"/>
        </w:rPr>
        <w:lastRenderedPageBreak/>
        <w:t xml:space="preserve">За 12 месяцев 2021г. программа профинансирована и освоена  на 48 143,2 </w:t>
      </w:r>
      <w:proofErr w:type="spellStart"/>
      <w:r w:rsidRPr="005D2828">
        <w:rPr>
          <w:rFonts w:ascii="Arial" w:hAnsi="Arial" w:cs="Arial"/>
        </w:rPr>
        <w:t>тыс</w:t>
      </w:r>
      <w:proofErr w:type="gramStart"/>
      <w:r w:rsidRPr="005D2828">
        <w:rPr>
          <w:rFonts w:ascii="Arial" w:hAnsi="Arial" w:cs="Arial"/>
        </w:rPr>
        <w:t>.р</w:t>
      </w:r>
      <w:proofErr w:type="gramEnd"/>
      <w:r w:rsidRPr="005D2828">
        <w:rPr>
          <w:rFonts w:ascii="Arial" w:hAnsi="Arial" w:cs="Arial"/>
        </w:rPr>
        <w:t>уб</w:t>
      </w:r>
      <w:proofErr w:type="spellEnd"/>
      <w:r w:rsidRPr="005D2828">
        <w:rPr>
          <w:rFonts w:ascii="Arial" w:hAnsi="Arial" w:cs="Arial"/>
        </w:rPr>
        <w:t xml:space="preserve">., это 91,6% к плану 2021г. 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  <w:proofErr w:type="gramStart"/>
      <w:r w:rsidRPr="005D2828">
        <w:rPr>
          <w:rFonts w:ascii="Arial" w:hAnsi="Arial" w:cs="Arial"/>
          <w:color w:val="000000"/>
          <w:shd w:val="clear" w:color="auto" w:fill="FFFFFF"/>
        </w:rPr>
        <w:t>7.Постановлением администрации Беловского муниципального района  № 312 от 31.10.2017  утверждена муниципальная программа «Профилактика терроризма, минимизация и ликвидация последствий его проявлений на 2018-2023 годы» (в редакции постановлений администрации Беловского муниципального района от 14.03.2018 № 146,от 06.09.2018 № 396,от 30.10.2018 № 476,от 20.12.2018 № 551, от 24.01.2019 № 14,от 19.02.2019 № 65, от 30.09.2019 № 364, от 22.11.2019 № 432, от 03.12.2019 № 442,от 21.02.2020 № 85</w:t>
      </w:r>
      <w:proofErr w:type="gramEnd"/>
      <w:r w:rsidRPr="005D2828">
        <w:rPr>
          <w:rFonts w:ascii="Arial" w:hAnsi="Arial" w:cs="Arial"/>
          <w:color w:val="000000"/>
          <w:shd w:val="clear" w:color="auto" w:fill="FFFFFF"/>
        </w:rPr>
        <w:t xml:space="preserve">, от 22.06.2020 № 227, от 14.10.2020 № 430, от 02.12.2020 № 522, от 19.05.2021 № 175). </w:t>
      </w:r>
      <w:r w:rsidRPr="005D2828">
        <w:rPr>
          <w:rFonts w:ascii="Arial" w:hAnsi="Arial" w:cs="Arial"/>
        </w:rPr>
        <w:t>За 12 месяцев 2021г. программа профинансирована и освоена  на 818,4тыс</w:t>
      </w:r>
      <w:proofErr w:type="gramStart"/>
      <w:r w:rsidRPr="005D2828">
        <w:rPr>
          <w:rFonts w:ascii="Arial" w:hAnsi="Arial" w:cs="Arial"/>
        </w:rPr>
        <w:t>.р</w:t>
      </w:r>
      <w:proofErr w:type="gramEnd"/>
      <w:r w:rsidRPr="005D2828">
        <w:rPr>
          <w:rFonts w:ascii="Arial" w:hAnsi="Arial" w:cs="Arial"/>
        </w:rPr>
        <w:t xml:space="preserve">уб., из местного бюджета,  это 95,5% к плану 2021г. </w:t>
      </w:r>
    </w:p>
    <w:p w:rsidR="0048089A" w:rsidRPr="005D2828" w:rsidRDefault="0048089A" w:rsidP="005D2828">
      <w:pPr>
        <w:pStyle w:val="a3"/>
        <w:jc w:val="both"/>
        <w:rPr>
          <w:rFonts w:ascii="Arial" w:hAnsi="Arial" w:cs="Arial"/>
        </w:rPr>
      </w:pPr>
    </w:p>
    <w:p w:rsidR="00707BD2" w:rsidRPr="00763E9C" w:rsidRDefault="00707BD2" w:rsidP="00763E9C">
      <w:pPr>
        <w:pStyle w:val="a4"/>
        <w:numPr>
          <w:ilvl w:val="0"/>
          <w:numId w:val="3"/>
        </w:numPr>
        <w:spacing w:after="160" w:line="256" w:lineRule="auto"/>
        <w:jc w:val="both"/>
        <w:rPr>
          <w:rFonts w:ascii="Arial" w:eastAsia="Times New Roman" w:hAnsi="Arial" w:cs="Arial"/>
          <w:lang w:eastAsia="ru-RU"/>
        </w:rPr>
      </w:pPr>
      <w:r w:rsidRPr="00763E9C">
        <w:rPr>
          <w:rFonts w:ascii="Arial" w:eastAsia="Times New Roman" w:hAnsi="Arial" w:cs="Arial"/>
          <w:lang w:eastAsia="ru-RU"/>
        </w:rPr>
        <w:t xml:space="preserve">О состоянии  преступности  на территории Беловского муниципального района в 2020 году и мерах, предпринимаемых правоохранительными органами </w:t>
      </w:r>
      <w:proofErr w:type="gramStart"/>
      <w:r w:rsidRPr="00763E9C">
        <w:rPr>
          <w:rFonts w:ascii="Arial" w:eastAsia="Times New Roman" w:hAnsi="Arial" w:cs="Arial"/>
          <w:lang w:eastAsia="ru-RU"/>
        </w:rPr>
        <w:t>о</w:t>
      </w:r>
      <w:proofErr w:type="gramEnd"/>
      <w:r w:rsidRPr="00763E9C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763E9C">
        <w:rPr>
          <w:rFonts w:ascii="Arial" w:eastAsia="Times New Roman" w:hAnsi="Arial" w:cs="Arial"/>
          <w:lang w:eastAsia="ru-RU"/>
        </w:rPr>
        <w:t>противодействию</w:t>
      </w:r>
      <w:proofErr w:type="gramEnd"/>
      <w:r w:rsidRPr="00763E9C">
        <w:rPr>
          <w:rFonts w:ascii="Arial" w:eastAsia="Times New Roman" w:hAnsi="Arial" w:cs="Arial"/>
          <w:lang w:eastAsia="ru-RU"/>
        </w:rPr>
        <w:t xml:space="preserve"> совершению преступлений и их профилактике</w:t>
      </w:r>
    </w:p>
    <w:p w:rsidR="005469C1" w:rsidRPr="005469C1" w:rsidRDefault="005469C1" w:rsidP="005469C1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469C1">
        <w:rPr>
          <w:rFonts w:ascii="Arial" w:eastAsia="Times New Roman" w:hAnsi="Arial" w:cs="Arial"/>
          <w:lang w:eastAsia="ru-RU"/>
        </w:rPr>
        <w:t>Информация: Устинов Б.А.-</w:t>
      </w:r>
      <w:r w:rsidRPr="005469C1">
        <w:rPr>
          <w:rFonts w:ascii="Arial" w:eastAsia="Calibri" w:hAnsi="Arial" w:cs="Arial"/>
        </w:rPr>
        <w:t>начальник Отдела МВД России по Беловскому району.</w:t>
      </w:r>
    </w:p>
    <w:p w:rsidR="005469C1" w:rsidRPr="005469C1" w:rsidRDefault="005469C1" w:rsidP="005469C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469C1">
        <w:rPr>
          <w:rFonts w:ascii="Arial" w:eastAsia="Times New Roman" w:hAnsi="Arial" w:cs="Arial"/>
          <w:lang w:eastAsia="ru-RU"/>
        </w:rPr>
        <w:t xml:space="preserve">За 12 месяцев 2021г. оперативная обстановка  характеризуется как стабильная. По итогам 2021 года количество зарегистрированных преступлений снизилось на 6,9% (с 461 до 429). Отмечается снижение на 16,1% преступлений против собственности (с 223 до 187).Снижен удельный вес подростковой преступности на 50% (с 8 до 4), лицами, ранее совершившими преступления на 18,5% (с 233 </w:t>
      </w:r>
      <w:proofErr w:type="gramStart"/>
      <w:r w:rsidRPr="005469C1">
        <w:rPr>
          <w:rFonts w:ascii="Arial" w:eastAsia="Times New Roman" w:hAnsi="Arial" w:cs="Arial"/>
          <w:lang w:eastAsia="ru-RU"/>
        </w:rPr>
        <w:t>до</w:t>
      </w:r>
      <w:proofErr w:type="gramEnd"/>
      <w:r w:rsidRPr="005469C1">
        <w:rPr>
          <w:rFonts w:ascii="Arial" w:eastAsia="Times New Roman" w:hAnsi="Arial" w:cs="Arial"/>
          <w:lang w:eastAsia="ru-RU"/>
        </w:rPr>
        <w:t xml:space="preserve"> 190), лицами, состоящими под административным надзором на 16,5%(с 12 до 10). Значительно снизилось на 20% зарегистрированных преступлений, совершенных лицами в состоянии алкогольного опьянения с 200 до 160. Снижено число преступлений на 35% (с 54 до 35), совершенных в общественных местах. В 2021г.  отмечено снижение на 26,7%(с 90 до 66) зарегистрированных тяжких  преступлений, на 13% (</w:t>
      </w:r>
      <w:proofErr w:type="gramStart"/>
      <w:r w:rsidRPr="005469C1">
        <w:rPr>
          <w:rFonts w:ascii="Arial" w:eastAsia="Times New Roman" w:hAnsi="Arial" w:cs="Arial"/>
          <w:lang w:eastAsia="ru-RU"/>
        </w:rPr>
        <w:t>с</w:t>
      </w:r>
      <w:proofErr w:type="gramEnd"/>
      <w:r w:rsidRPr="005469C1">
        <w:rPr>
          <w:rFonts w:ascii="Arial" w:eastAsia="Times New Roman" w:hAnsi="Arial" w:cs="Arial"/>
          <w:lang w:eastAsia="ru-RU"/>
        </w:rPr>
        <w:t xml:space="preserve"> 23 </w:t>
      </w:r>
      <w:proofErr w:type="gramStart"/>
      <w:r w:rsidRPr="005469C1">
        <w:rPr>
          <w:rFonts w:ascii="Arial" w:eastAsia="Times New Roman" w:hAnsi="Arial" w:cs="Arial"/>
          <w:lang w:eastAsia="ru-RU"/>
        </w:rPr>
        <w:t>до</w:t>
      </w:r>
      <w:proofErr w:type="gramEnd"/>
      <w:r w:rsidRPr="005469C1">
        <w:rPr>
          <w:rFonts w:ascii="Arial" w:eastAsia="Times New Roman" w:hAnsi="Arial" w:cs="Arial"/>
          <w:lang w:eastAsia="ru-RU"/>
        </w:rPr>
        <w:t xml:space="preserve"> 20) преступлений в сфере незаконного оборота  наркотических средств и психотропных веществ. На 9,1% (с 22 до 20) снизилось количество совершенных мошенничеств. В 2021г. снижен уровень повторной преступности среди лиц, состоящих на учете в УИИ по Беловскому району:5(3,7% от числа осужденных, состоящих на учете) против 7 (4,9%) в 2020 году. </w:t>
      </w:r>
      <w:r>
        <w:rPr>
          <w:rFonts w:ascii="Arial" w:eastAsia="Times New Roman" w:hAnsi="Arial" w:cs="Arial"/>
          <w:lang w:eastAsia="ru-RU"/>
        </w:rPr>
        <w:t>В 2021 году повышенное внимание было уделено противодействию преступлений в сфере экономики и противодействия коррупции. Так по итогам года на учет поставлено3 преступления данной категории, а также 7 преступлений экономической направленности. Оценивая деятельность оперативных подразделений Отдела МВД России по Беловскому району, можно сделать вывод, что в целом принимаемые меры по решению задач, связанные с выявлением, предупреждением, пресечением преступлений соответствуют состоянию оперативной обстановки на территории муниципального округа.</w:t>
      </w:r>
    </w:p>
    <w:p w:rsidR="005469C1" w:rsidRPr="00707BD2" w:rsidRDefault="005469C1" w:rsidP="005469C1">
      <w:pPr>
        <w:spacing w:after="160" w:line="256" w:lineRule="auto"/>
        <w:ind w:left="218"/>
        <w:contextualSpacing/>
        <w:jc w:val="both"/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ind w:left="218"/>
        <w:contextualSpacing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>Заслушав и обсудив информацию участников заседания,   комиссия решила: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1.Принять  к све</w:t>
      </w:r>
      <w:r w:rsidR="00763E9C">
        <w:rPr>
          <w:rFonts w:ascii="Arial" w:eastAsia="Times New Roman" w:hAnsi="Arial" w:cs="Arial"/>
          <w:lang w:eastAsia="ru-RU"/>
        </w:rPr>
        <w:t>дению информацию:  Ждановой Ю.А..-начальника  управления</w:t>
      </w:r>
      <w:r w:rsidRPr="00707BD2">
        <w:rPr>
          <w:rFonts w:ascii="Arial" w:eastAsia="Times New Roman" w:hAnsi="Arial" w:cs="Arial"/>
          <w:lang w:eastAsia="ru-RU"/>
        </w:rPr>
        <w:t xml:space="preserve"> </w:t>
      </w:r>
      <w:r w:rsidR="00763E9C">
        <w:rPr>
          <w:rFonts w:ascii="Arial" w:eastAsia="Times New Roman" w:hAnsi="Arial" w:cs="Arial"/>
          <w:lang w:eastAsia="ru-RU"/>
        </w:rPr>
        <w:t>образования администрации Беловского муниципального</w:t>
      </w:r>
      <w:r w:rsidRPr="00707BD2">
        <w:rPr>
          <w:rFonts w:ascii="Arial" w:eastAsia="Times New Roman" w:hAnsi="Arial" w:cs="Arial"/>
          <w:lang w:eastAsia="ru-RU"/>
        </w:rPr>
        <w:t>, Логиновой Е.Ю..- начальника отдела экономического анализа и прогнозирования развития территорий, Устинова Б.А.-начальника Отдела МВД России по Беловскому району.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Calibri" w:hAnsi="Arial" w:cs="Arial"/>
        </w:rPr>
      </w:pPr>
      <w:r w:rsidRPr="00707BD2">
        <w:rPr>
          <w:rFonts w:ascii="Arial" w:eastAsia="Times New Roman" w:hAnsi="Arial" w:cs="Arial"/>
          <w:lang w:eastAsia="ru-RU"/>
        </w:rPr>
        <w:t xml:space="preserve">      2.Рекомендовать </w:t>
      </w:r>
      <w:r w:rsidRPr="00707BD2">
        <w:rPr>
          <w:rFonts w:ascii="Arial" w:eastAsia="Calibri" w:hAnsi="Arial" w:cs="Arial"/>
        </w:rPr>
        <w:t>исполнителям муниципальных программ профилактической направленности более эффективно продолжить работу по муниципальным программам профилактической направленности.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                      </w:t>
      </w:r>
    </w:p>
    <w:p w:rsidR="00707BD2" w:rsidRPr="00707BD2" w:rsidRDefault="00707BD2" w:rsidP="00707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tabs>
          <w:tab w:val="left" w:pos="1050"/>
        </w:tabs>
        <w:rPr>
          <w:rFonts w:ascii="Arial" w:eastAsia="Times New Roman" w:hAnsi="Arial" w:cs="Arial"/>
          <w:lang w:eastAsia="ru-RU"/>
        </w:rPr>
      </w:pPr>
      <w:r w:rsidRPr="00707BD2">
        <w:rPr>
          <w:rFonts w:ascii="Arial" w:eastAsia="Times New Roman" w:hAnsi="Arial" w:cs="Arial"/>
          <w:lang w:eastAsia="ru-RU"/>
        </w:rPr>
        <w:tab/>
        <w:t xml:space="preserve">Председатель комиссии                     </w:t>
      </w:r>
      <w:r w:rsidR="00763E9C">
        <w:rPr>
          <w:rFonts w:ascii="Arial" w:eastAsia="Times New Roman" w:hAnsi="Arial" w:cs="Arial"/>
          <w:lang w:eastAsia="ru-RU"/>
        </w:rPr>
        <w:t xml:space="preserve">                     Р.В.Забуга</w:t>
      </w:r>
    </w:p>
    <w:p w:rsidR="00707BD2" w:rsidRPr="00707BD2" w:rsidRDefault="00707BD2" w:rsidP="00707BD2">
      <w:pPr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rPr>
          <w:rFonts w:ascii="Arial" w:eastAsia="Times New Roman" w:hAnsi="Arial" w:cs="Arial"/>
          <w:lang w:eastAsia="ru-RU"/>
        </w:rPr>
      </w:pPr>
    </w:p>
    <w:p w:rsidR="00707BD2" w:rsidRPr="00707BD2" w:rsidRDefault="00707BD2" w:rsidP="00707BD2">
      <w:pPr>
        <w:rPr>
          <w:rFonts w:ascii="Calibri" w:eastAsia="Times New Roman" w:hAnsi="Calibri" w:cs="Times New Roman"/>
          <w:lang w:eastAsia="ru-RU"/>
        </w:rPr>
      </w:pPr>
    </w:p>
    <w:p w:rsidR="00707BD2" w:rsidRPr="00707BD2" w:rsidRDefault="00707BD2" w:rsidP="00707BD2">
      <w:pPr>
        <w:rPr>
          <w:rFonts w:ascii="Calibri" w:eastAsia="Times New Roman" w:hAnsi="Calibri" w:cs="Times New Roman"/>
          <w:lang w:eastAsia="ru-RU"/>
        </w:rPr>
      </w:pPr>
    </w:p>
    <w:p w:rsidR="00707BD2" w:rsidRPr="00707BD2" w:rsidRDefault="00707BD2" w:rsidP="00707BD2">
      <w:pPr>
        <w:rPr>
          <w:rFonts w:ascii="Calibri" w:eastAsia="Times New Roman" w:hAnsi="Calibri" w:cs="Times New Roman"/>
          <w:lang w:eastAsia="ru-RU"/>
        </w:rPr>
      </w:pPr>
    </w:p>
    <w:p w:rsidR="00707BD2" w:rsidRPr="00707BD2" w:rsidRDefault="00707BD2" w:rsidP="00707BD2">
      <w:pPr>
        <w:spacing w:after="160" w:line="252" w:lineRule="auto"/>
        <w:rPr>
          <w:rFonts w:ascii="Calibri" w:eastAsia="Calibri" w:hAnsi="Calibri" w:cs="Times New Roman"/>
        </w:rPr>
      </w:pPr>
    </w:p>
    <w:p w:rsidR="00707BD2" w:rsidRPr="00707BD2" w:rsidRDefault="00707BD2" w:rsidP="00707BD2">
      <w:pPr>
        <w:spacing w:after="160" w:line="252" w:lineRule="auto"/>
        <w:rPr>
          <w:rFonts w:ascii="Calibri" w:eastAsia="Calibri" w:hAnsi="Calibri" w:cs="Times New Roman"/>
        </w:rPr>
      </w:pPr>
    </w:p>
    <w:p w:rsidR="00707BD2" w:rsidRPr="00707BD2" w:rsidRDefault="00707BD2" w:rsidP="00707BD2">
      <w:pPr>
        <w:spacing w:after="160" w:line="252" w:lineRule="auto"/>
        <w:rPr>
          <w:rFonts w:ascii="Calibri" w:eastAsia="Calibri" w:hAnsi="Calibri" w:cs="Times New Roman"/>
        </w:rPr>
      </w:pPr>
    </w:p>
    <w:p w:rsidR="00707BD2" w:rsidRPr="00707BD2" w:rsidRDefault="00707BD2" w:rsidP="00707BD2">
      <w:pPr>
        <w:spacing w:after="160" w:line="254" w:lineRule="auto"/>
        <w:rPr>
          <w:rFonts w:ascii="Calibri" w:eastAsia="Calibri" w:hAnsi="Calibri" w:cs="Times New Roman"/>
        </w:rPr>
      </w:pPr>
    </w:p>
    <w:p w:rsidR="00707BD2" w:rsidRPr="00707BD2" w:rsidRDefault="00707BD2" w:rsidP="00707BD2">
      <w:pPr>
        <w:spacing w:after="160" w:line="256" w:lineRule="auto"/>
        <w:rPr>
          <w:rFonts w:ascii="Calibri" w:eastAsia="Calibri" w:hAnsi="Calibri" w:cs="Times New Roman"/>
        </w:rPr>
      </w:pPr>
    </w:p>
    <w:p w:rsidR="007B25DE" w:rsidRDefault="007B25DE"/>
    <w:sectPr w:rsidR="007B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B6"/>
    <w:multiLevelType w:val="hybridMultilevel"/>
    <w:tmpl w:val="52B091C2"/>
    <w:lvl w:ilvl="0" w:tplc="C494E69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D20CAA"/>
    <w:multiLevelType w:val="hybridMultilevel"/>
    <w:tmpl w:val="64D6F08E"/>
    <w:lvl w:ilvl="0" w:tplc="23084FB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E856394"/>
    <w:multiLevelType w:val="hybridMultilevel"/>
    <w:tmpl w:val="F4DE6E98"/>
    <w:lvl w:ilvl="0" w:tplc="E03051A8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9F"/>
    <w:rsid w:val="00090A9F"/>
    <w:rsid w:val="0048089A"/>
    <w:rsid w:val="005469C1"/>
    <w:rsid w:val="005D2828"/>
    <w:rsid w:val="005D67FF"/>
    <w:rsid w:val="00707BD2"/>
    <w:rsid w:val="00763E9C"/>
    <w:rsid w:val="007B25DE"/>
    <w:rsid w:val="00B44612"/>
    <w:rsid w:val="00B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89A"/>
    <w:pPr>
      <w:spacing w:after="0" w:line="240" w:lineRule="auto"/>
    </w:pPr>
  </w:style>
  <w:style w:type="character" w:customStyle="1" w:styleId="10">
    <w:name w:val="Основной текст (10)_"/>
    <w:basedOn w:val="a0"/>
    <w:link w:val="100"/>
    <w:locked/>
    <w:rsid w:val="0048089A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8089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8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89A"/>
    <w:pPr>
      <w:spacing w:after="0" w:line="240" w:lineRule="auto"/>
    </w:pPr>
  </w:style>
  <w:style w:type="character" w:customStyle="1" w:styleId="10">
    <w:name w:val="Основной текст (10)_"/>
    <w:basedOn w:val="a0"/>
    <w:link w:val="100"/>
    <w:locked/>
    <w:rsid w:val="0048089A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8089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8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2022-03-11T08:42:00Z</cp:lastPrinted>
  <dcterms:created xsi:type="dcterms:W3CDTF">2022-03-11T07:52:00Z</dcterms:created>
  <dcterms:modified xsi:type="dcterms:W3CDTF">2022-03-11T08:44:00Z</dcterms:modified>
</cp:coreProperties>
</file>